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9B1">
        <w:rPr>
          <w:rFonts w:ascii="Times New Roman" w:hAnsi="Times New Roman" w:cs="Times New Roman"/>
          <w:b/>
          <w:sz w:val="28"/>
          <w:szCs w:val="28"/>
        </w:rPr>
        <w:t>18.02.2025 № 2/</w:t>
      </w:r>
      <w:r w:rsidR="00BA72BE">
        <w:rPr>
          <w:rFonts w:ascii="Times New Roman" w:hAnsi="Times New Roman" w:cs="Times New Roman"/>
          <w:b/>
          <w:sz w:val="28"/>
          <w:szCs w:val="28"/>
        </w:rPr>
        <w:t>3</w:t>
      </w:r>
    </w:p>
    <w:p w:rsidR="00E549B1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color w:val="800A00"/>
          <w:sz w:val="28"/>
          <w:szCs w:val="28"/>
        </w:rPr>
      </w:pPr>
    </w:p>
    <w:p w:rsidR="00AD567E" w:rsidRPr="00AD567E" w:rsidRDefault="00AD567E" w:rsidP="00AD567E">
      <w:pPr>
        <w:spacing w:after="0" w:line="240" w:lineRule="auto"/>
        <w:ind w:right="481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муниципального округа Кузьминки от 10.12.2024 № 15/5</w:t>
      </w:r>
      <w:r w:rsidRPr="00AD5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D567E" w:rsidRPr="00AD567E" w:rsidRDefault="00AD567E" w:rsidP="00AD567E">
      <w:pPr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7E" w:rsidRPr="00AD567E" w:rsidRDefault="00AD567E" w:rsidP="00AD567E">
      <w:pPr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7E" w:rsidRPr="00AD567E" w:rsidRDefault="00AD567E" w:rsidP="00AD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 Закона города Москвы от 06.11.2002 № 56 </w:t>
      </w:r>
      <w:r w:rsidR="00BA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местного самоуправления в городе Москве» и статьей 15 Регламента Совета депутатов внутригородского муниципального образования – </w:t>
      </w:r>
      <w:r w:rsidRPr="00AD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Кузьминки в городе Москве, утвержденного решением Совета депутатов внутригородского муниципального образования - муниципального округа   Кузьминки в городе Москве от 21.01.2025 № 1/1, </w:t>
      </w:r>
      <w:r w:rsidRPr="00AD5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AD5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AD56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AD567E" w:rsidRPr="00AD567E" w:rsidRDefault="00AD567E" w:rsidP="00BA72B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D567E">
        <w:rPr>
          <w:rFonts w:ascii="Times New Roman" w:eastAsia="Calibri" w:hAnsi="Times New Roman" w:cs="Times New Roman"/>
          <w:kern w:val="2"/>
          <w:sz w:val="28"/>
          <w:szCs w:val="28"/>
        </w:rPr>
        <w:t>Внести в решение Совета депутатов муниципального округа Кузьминки от 10.12.2024 № 15/5 «Об утверждении плана работы Совета депутатов муниципального округа Кузьминки на I квартал 2025 года</w:t>
      </w:r>
      <w:r w:rsidRPr="00AD567E">
        <w:rPr>
          <w:rFonts w:ascii="Times New Roman" w:eastAsia="Calibri" w:hAnsi="Times New Roman" w:cs="Times New Roman"/>
          <w:bCs/>
          <w:kern w:val="2"/>
          <w:sz w:val="28"/>
          <w:szCs w:val="28"/>
        </w:rPr>
        <w:t>» (далее – решение) следующие изменения:</w:t>
      </w:r>
    </w:p>
    <w:p w:rsidR="00AD567E" w:rsidRPr="00AD567E" w:rsidRDefault="00AD567E" w:rsidP="00BA72BE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D567E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 названии </w:t>
      </w:r>
      <w:r w:rsidR="00435C8F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 пункте 1 </w:t>
      </w:r>
      <w:r w:rsidRPr="00AD567E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решения слова «муниципального округа Кузьминки» заменить словами «внутригородского муниципального образования – муниципального округа Кузьминки в городе Москве»;</w:t>
      </w:r>
    </w:p>
    <w:p w:rsidR="00AD567E" w:rsidRPr="00AD567E" w:rsidRDefault="00AD567E" w:rsidP="00BA72B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D567E">
        <w:rPr>
          <w:rFonts w:ascii="Times New Roman" w:eastAsia="Calibri" w:hAnsi="Times New Roman" w:cs="Times New Roman"/>
          <w:bCs/>
          <w:kern w:val="2"/>
          <w:sz w:val="28"/>
          <w:szCs w:val="28"/>
        </w:rPr>
        <w:t>в пункте 4 решения после слова «Кузьминки» дополнить словами «в городе Москве»;</w:t>
      </w:r>
    </w:p>
    <w:p w:rsidR="00AD567E" w:rsidRPr="00AD567E" w:rsidRDefault="00AD567E" w:rsidP="00BA72B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D567E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приложение 1 к решению изложить в новой редакции согласно </w:t>
      </w:r>
      <w:proofErr w:type="gramStart"/>
      <w:r w:rsidRPr="00AD567E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приложению</w:t>
      </w:r>
      <w:proofErr w:type="gramEnd"/>
      <w:r w:rsidRPr="00AD567E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к настоящему решению. </w:t>
      </w:r>
    </w:p>
    <w:p w:rsidR="00AD567E" w:rsidRPr="00AD567E" w:rsidRDefault="00AD567E" w:rsidP="00BA72B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67E">
        <w:rPr>
          <w:rFonts w:ascii="Times New Roman" w:eastAsia="Calibri" w:hAnsi="Times New Roman" w:cs="Times New Roman"/>
          <w:sz w:val="28"/>
          <w:szCs w:val="28"/>
        </w:rPr>
        <w:t xml:space="preserve">2. Контроль за выполнением настоящего решения </w:t>
      </w:r>
      <w:r w:rsidRPr="00AD567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возложить на главу </w:t>
      </w:r>
      <w:r w:rsidRPr="00AD567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AD567E">
        <w:rPr>
          <w:rFonts w:ascii="Times New Roman" w:eastAsia="Calibri" w:hAnsi="Times New Roman" w:cs="Times New Roman"/>
          <w:sz w:val="28"/>
          <w:szCs w:val="28"/>
        </w:rPr>
        <w:t>Калабекова</w:t>
      </w:r>
      <w:proofErr w:type="spellEnd"/>
      <w:r w:rsidRPr="00AD567E">
        <w:rPr>
          <w:rFonts w:ascii="Times New Roman" w:eastAsia="Calibri" w:hAnsi="Times New Roman" w:cs="Times New Roman"/>
          <w:sz w:val="28"/>
          <w:szCs w:val="28"/>
        </w:rPr>
        <w:t xml:space="preserve"> А.Л.</w:t>
      </w:r>
    </w:p>
    <w:p w:rsidR="00AD567E" w:rsidRPr="00AD567E" w:rsidRDefault="00AD567E" w:rsidP="00AD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67E" w:rsidRPr="00AD567E" w:rsidRDefault="00AD567E" w:rsidP="00AD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67E" w:rsidRPr="00AD567E" w:rsidRDefault="00AD567E" w:rsidP="00AD5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AD567E" w:rsidRPr="00AD567E" w:rsidRDefault="00AD567E" w:rsidP="00AD5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AD56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AD5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D56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   </w:t>
      </w: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AD567E" w:rsidRPr="00AD567E" w:rsidRDefault="00AD567E" w:rsidP="00AD567E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567E" w:rsidRPr="00AD567E" w:rsidSect="00BA72BE">
          <w:headerReference w:type="default" r:id="rId8"/>
          <w:pgSz w:w="11906" w:h="16838"/>
          <w:pgMar w:top="1134" w:right="850" w:bottom="567" w:left="1134" w:header="708" w:footer="708" w:gutter="0"/>
          <w:cols w:space="708"/>
          <w:titlePg/>
          <w:docGrid w:linePitch="360"/>
        </w:sectPr>
      </w:pPr>
    </w:p>
    <w:p w:rsidR="00AD567E" w:rsidRPr="00AD567E" w:rsidRDefault="00AD567E" w:rsidP="00AD567E">
      <w:pPr>
        <w:tabs>
          <w:tab w:val="left" w:pos="779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</w:t>
      </w:r>
    </w:p>
    <w:p w:rsidR="00AD567E" w:rsidRPr="00AD567E" w:rsidRDefault="00AD567E" w:rsidP="00AD567E">
      <w:pPr>
        <w:tabs>
          <w:tab w:val="left" w:pos="779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внутригородского муниципального образования – </w:t>
      </w:r>
      <w:r w:rsidRPr="00AD5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 Кузьминки</w:t>
      </w:r>
      <w:r w:rsidRP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AD567E" w:rsidRPr="00AD567E" w:rsidRDefault="00AD567E" w:rsidP="00AD567E">
      <w:pPr>
        <w:tabs>
          <w:tab w:val="left" w:pos="779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72B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18.02.2025</w:t>
      </w:r>
      <w:r w:rsidRPr="00AD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72BE">
        <w:rPr>
          <w:rFonts w:ascii="Times New Roman" w:eastAsia="Times New Roman" w:hAnsi="Times New Roman" w:cs="Times New Roman"/>
          <w:sz w:val="28"/>
          <w:szCs w:val="28"/>
          <w:lang w:eastAsia="ru-RU"/>
        </w:rPr>
        <w:t>2/3</w:t>
      </w:r>
    </w:p>
    <w:p w:rsidR="00AD567E" w:rsidRPr="00AD567E" w:rsidRDefault="00AD567E" w:rsidP="00AD567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7E" w:rsidRPr="00AD567E" w:rsidRDefault="00AD567E" w:rsidP="00AD5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AD567E" w:rsidRPr="00AD567E" w:rsidRDefault="00AD567E" w:rsidP="00AD5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внутригородского муниципального образования - муниципального округа</w:t>
      </w:r>
      <w:r w:rsidRPr="00AD5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Кузьминки в городе Москве</w:t>
      </w:r>
    </w:p>
    <w:p w:rsidR="00AD567E" w:rsidRPr="00AD567E" w:rsidRDefault="00AD567E" w:rsidP="00AD56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AD56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D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</w:t>
      </w:r>
    </w:p>
    <w:p w:rsidR="00AD567E" w:rsidRPr="00AD567E" w:rsidRDefault="00AD567E" w:rsidP="00AD56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73"/>
        <w:gridCol w:w="1871"/>
        <w:gridCol w:w="1811"/>
      </w:tblGrid>
      <w:tr w:rsidR="00AD567E" w:rsidRPr="00AD567E" w:rsidTr="00692CBE">
        <w:trPr>
          <w:trHeight w:val="1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Вопросы           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567E" w:rsidRPr="00AD567E" w:rsidTr="00692CBE">
        <w:trPr>
          <w:trHeight w:val="1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главы муниципального округа Кузьминки в городе Москве о результатах своей деятельности и деятельности аппарата Совета депутатов   муниципального округа Кузьминки в городе Москве за 2024 год.</w:t>
            </w:r>
          </w:p>
          <w:p w:rsidR="00AD567E" w:rsidRPr="00AD567E" w:rsidRDefault="00AD567E" w:rsidP="00AD567E">
            <w:p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 финансировании местных</w:t>
            </w:r>
            <w:r w:rsidRPr="00AD567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публичных</w:t>
            </w:r>
            <w:r w:rsidRPr="00AD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иных мероприятий в муниципальном округе 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Кузьминки на 2025 год.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перечня вопросов к главе управы района Кузьминки города Москвы.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учреждении звания «Почетный житель внутригородского муниципального образования – муниципального округа Кузьминки в городе Москве»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2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рассмотрению предложений о присвоении звания «Почетный житель внутригородского муниципального образования – муниципального округа Кузьминки в городе Москве»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отчете главы управы района </w:t>
            </w:r>
            <w:bookmarkStart w:id="0" w:name="_GoBack"/>
            <w:bookmarkEnd w:id="0"/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Кузьминки о результатах деятельности управы района Кузьминки города Москвы за период 2024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заслушивании информации руководителя ГБУ «</w:t>
            </w:r>
            <w:proofErr w:type="spellStart"/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Жилищник</w:t>
            </w:r>
            <w:proofErr w:type="spellEnd"/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района Кузьминки» города Москвы о работе учреждения за период 2024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7E" w:rsidRPr="00AD567E" w:rsidRDefault="00AD567E" w:rsidP="00AD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начальника Отдела МВД России по району Кузьминки города Москвы по итогам работы за 2024 года.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2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заслушивании информации руководителя многофункционального центра предоставления государственных услуг района Кузьминки (МФЦ по району Кузьминки) за период 2024 года.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2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заслушивании информации Председателя межрайонного Совета директоров № 17 о работе образовательных учреждений, обслуживающих население муниципального округа Кузьминки,</w:t>
            </w:r>
            <w:r w:rsidRPr="00AD5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образовательной деятельности за период 2024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26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    информации     главного       врача    ГБУЗ «Диагностический центр № 3 Департамента здравоохранения города Москвы» (ГБУЗ «ДЦ № 3 ДЗМ») о </w:t>
            </w:r>
            <w:proofErr w:type="gramStart"/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 учреждений</w:t>
            </w:r>
            <w:proofErr w:type="gramEnd"/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системы          здравоохранения  муниципального округа Кузьминки за период 2024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заслушивании информации руководителя социальной службы Управления организации оказания социальных услуг по Юго-Восточному административному округу города 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Москвы Государственного бюджетного учреждение города Москвы «Мой социальный помощник» 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(ГБУ «МСП») о деятельности учреждения на территории муниципального округа Кузьминки за период 2024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марта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3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7E" w:rsidRPr="00AD567E" w:rsidRDefault="00AD567E" w:rsidP="00AD56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согласовании </w:t>
            </w:r>
            <w:r w:rsidRPr="00AD567E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ежеквартального сводного районного календарного плана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567E">
              <w:rPr>
                <w:rFonts w:ascii="Times New Roman" w:eastAsia="Calibri" w:hAnsi="Times New Roman" w:cs="Times New Roman"/>
                <w:sz w:val="28"/>
                <w:szCs w:val="28"/>
              </w:rPr>
              <w:t>по досуговой, социально-воспитательной, физкультурно-оздоровительной и спортивной работе с населением по месту жительства</w:t>
            </w:r>
            <w:r w:rsidRPr="00AD56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D5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AD56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AD5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2025 года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8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работы Совета депутатов внутригородского муниципального образования – муниципального округа Кузьминки в городе Москве на 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7E" w:rsidRPr="00AD567E" w:rsidRDefault="00AD567E" w:rsidP="00AD56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графика приема граждан депутатами Совета депутатов внутригородского муниципального образования – муниципального округа Кузьминки в городе Москве на 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567E" w:rsidRPr="00AD567E" w:rsidTr="00692CBE">
        <w:trPr>
          <w:trHeight w:val="1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67E" w:rsidRPr="00AD567E" w:rsidRDefault="00AD567E" w:rsidP="00AD567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7E" w:rsidRPr="00AD567E" w:rsidRDefault="00AD567E" w:rsidP="00AD56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поощрении депутатов Совета депутатов внутригородского муниципального образования – муниципального округа Кузьминки в городе Москве за 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E" w:rsidRPr="00AD567E" w:rsidRDefault="00AD567E" w:rsidP="00AD56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567E" w:rsidRPr="00AD567E" w:rsidRDefault="00AD567E" w:rsidP="00AD567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D567E" w:rsidRPr="00AD567E" w:rsidRDefault="00AD567E" w:rsidP="00AD567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D567E" w:rsidRPr="00AD567E" w:rsidRDefault="00AD567E" w:rsidP="00AD567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AD567E" w:rsidRPr="00AD567E" w:rsidRDefault="00AD567E" w:rsidP="00AD567E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AD567E" w:rsidRPr="00AD567E" w:rsidRDefault="00AD567E" w:rsidP="00AD5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65" w:rsidRDefault="00D20465" w:rsidP="00AD567E">
      <w:pPr>
        <w:spacing w:after="0" w:line="240" w:lineRule="auto"/>
        <w:ind w:right="4817"/>
        <w:contextualSpacing/>
        <w:jc w:val="both"/>
      </w:pPr>
    </w:p>
    <w:sectPr w:rsidR="00D20465" w:rsidSect="005F35D9">
      <w:headerReference w:type="default" r:id="rId9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98" w:rsidRDefault="00A46C98" w:rsidP="00D20465">
      <w:pPr>
        <w:spacing w:after="0" w:line="240" w:lineRule="auto"/>
      </w:pPr>
      <w:r>
        <w:separator/>
      </w:r>
    </w:p>
  </w:endnote>
  <w:endnote w:type="continuationSeparator" w:id="0">
    <w:p w:rsidR="00A46C98" w:rsidRDefault="00A46C98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98" w:rsidRDefault="00A46C98" w:rsidP="00D20465">
      <w:pPr>
        <w:spacing w:after="0" w:line="240" w:lineRule="auto"/>
      </w:pPr>
      <w:r>
        <w:separator/>
      </w:r>
    </w:p>
  </w:footnote>
  <w:footnote w:type="continuationSeparator" w:id="0">
    <w:p w:rsidR="00A46C98" w:rsidRDefault="00A46C98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7E" w:rsidRDefault="00AD56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72B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5E">
          <w:rPr>
            <w:noProof/>
          </w:rPr>
          <w:t>4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193842"/>
    <w:rsid w:val="003711BB"/>
    <w:rsid w:val="00435C8F"/>
    <w:rsid w:val="00561AF5"/>
    <w:rsid w:val="00571C5E"/>
    <w:rsid w:val="005F35D9"/>
    <w:rsid w:val="006503B3"/>
    <w:rsid w:val="00665077"/>
    <w:rsid w:val="008625ED"/>
    <w:rsid w:val="00922C16"/>
    <w:rsid w:val="00952AFD"/>
    <w:rsid w:val="009E1500"/>
    <w:rsid w:val="009E4189"/>
    <w:rsid w:val="00A46C98"/>
    <w:rsid w:val="00AD567E"/>
    <w:rsid w:val="00AF759F"/>
    <w:rsid w:val="00BA72BE"/>
    <w:rsid w:val="00D20465"/>
    <w:rsid w:val="00D42873"/>
    <w:rsid w:val="00D51DBC"/>
    <w:rsid w:val="00E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549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2025-02-17T06:45:00Z</cp:lastPrinted>
  <dcterms:created xsi:type="dcterms:W3CDTF">2025-02-17T06:19:00Z</dcterms:created>
  <dcterms:modified xsi:type="dcterms:W3CDTF">2025-02-17T06:57:00Z</dcterms:modified>
</cp:coreProperties>
</file>